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A74241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4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211"/>
      </w:tblGrid>
      <w:tr w:rsidR="003B338E" w:rsidRPr="00152E88" w:rsidTr="00942677">
        <w:trPr>
          <w:trHeight w:val="517"/>
        </w:trPr>
        <w:tc>
          <w:tcPr>
            <w:tcW w:w="3179" w:type="dxa"/>
          </w:tcPr>
          <w:p w:rsidR="003B338E" w:rsidRPr="00152E88" w:rsidRDefault="00F41248" w:rsidP="00F4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3B338E" w:rsidRPr="00152E88" w:rsidRDefault="003B338E" w:rsidP="00DD24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C44C3">
              <w:rPr>
                <w:sz w:val="28"/>
                <w:szCs w:val="28"/>
              </w:rPr>
              <w:t xml:space="preserve"> </w:t>
            </w:r>
            <w:r w:rsidR="009E2F2B">
              <w:rPr>
                <w:sz w:val="28"/>
                <w:szCs w:val="28"/>
              </w:rPr>
              <w:t>1</w:t>
            </w:r>
            <w:r w:rsidR="00F41248">
              <w:rPr>
                <w:sz w:val="28"/>
                <w:szCs w:val="28"/>
              </w:rPr>
              <w:t>51</w:t>
            </w:r>
            <w:r w:rsidR="00D25B69">
              <w:rPr>
                <w:sz w:val="28"/>
                <w:szCs w:val="28"/>
              </w:rPr>
              <w:t>/</w:t>
            </w:r>
            <w:r w:rsidR="00DD24B5">
              <w:rPr>
                <w:sz w:val="28"/>
                <w:szCs w:val="28"/>
              </w:rPr>
              <w:t>1012-5</w:t>
            </w:r>
            <w:bookmarkStart w:id="0" w:name="_GoBack"/>
            <w:bookmarkEnd w:id="0"/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FE5E2C" w:rsidP="00F41248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FE5E2C">
              <w:rPr>
                <w:i/>
                <w:iCs/>
                <w:sz w:val="22"/>
                <w:szCs w:val="22"/>
              </w:rPr>
              <w:t xml:space="preserve">Об объеме 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</w:t>
            </w:r>
            <w:r w:rsidR="00F41248" w:rsidRPr="00F41248">
              <w:rPr>
                <w:i/>
                <w:iCs/>
                <w:sz w:val="22"/>
                <w:szCs w:val="22"/>
              </w:rPr>
              <w:t xml:space="preserve">на выборах депутатов Собрания депутатов </w:t>
            </w:r>
            <w:bookmarkStart w:id="1" w:name="_Hlk200652876"/>
            <w:bookmarkStart w:id="2" w:name="_Hlk200878700"/>
            <w:r w:rsidR="00F41248">
              <w:rPr>
                <w:i/>
                <w:iCs/>
                <w:sz w:val="22"/>
                <w:szCs w:val="22"/>
              </w:rPr>
              <w:t>Еткульского</w:t>
            </w:r>
            <w:r w:rsidR="00F41248" w:rsidRPr="00F41248">
              <w:rPr>
                <w:i/>
                <w:iCs/>
                <w:sz w:val="22"/>
                <w:szCs w:val="22"/>
              </w:rPr>
              <w:t xml:space="preserve"> муниципального округа Челябинской области первого созыва</w:t>
            </w:r>
            <w:bookmarkEnd w:id="1"/>
            <w:bookmarkEnd w:id="2"/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54F68" w:rsidRDefault="00FE5E2C" w:rsidP="00D54F68">
      <w:pPr>
        <w:pStyle w:val="14-15"/>
        <w:ind w:firstLine="851"/>
        <w:rPr>
          <w:szCs w:val="28"/>
          <w:lang w:eastAsia="ru-RU"/>
        </w:rPr>
      </w:pPr>
      <w:r w:rsidRPr="00FE5E2C">
        <w:rPr>
          <w:szCs w:val="28"/>
          <w:lang w:eastAsia="ru-RU"/>
        </w:rPr>
        <w:t xml:space="preserve">В соответствии со статьей 61 Федерального закона от 12 июня 2002 года № 67-ФЗ "Об основных гарантиях избирательных прав и права на участие в референдуме граждан Российской Федерации", </w:t>
      </w:r>
      <w:r w:rsidR="00F109CC">
        <w:rPr>
          <w:szCs w:val="28"/>
          <w:lang w:eastAsia="ru-RU"/>
        </w:rPr>
        <w:t xml:space="preserve">частью 3 </w:t>
      </w:r>
      <w:r w:rsidRPr="00FE5E2C">
        <w:rPr>
          <w:szCs w:val="28"/>
          <w:lang w:eastAsia="ru-RU"/>
        </w:rPr>
        <w:t>стать</w:t>
      </w:r>
      <w:r w:rsidR="00F109CC">
        <w:rPr>
          <w:szCs w:val="28"/>
          <w:lang w:eastAsia="ru-RU"/>
        </w:rPr>
        <w:t>и</w:t>
      </w:r>
      <w:r w:rsidRPr="00FE5E2C">
        <w:rPr>
          <w:szCs w:val="28"/>
          <w:lang w:eastAsia="ru-RU"/>
        </w:rPr>
        <w:t xml:space="preserve"> 40 Закона Челябинской области от 29 июня 2006 г</w:t>
      </w:r>
      <w:r w:rsidR="00942677">
        <w:rPr>
          <w:szCs w:val="28"/>
          <w:lang w:eastAsia="ru-RU"/>
        </w:rPr>
        <w:t>ода</w:t>
      </w:r>
      <w:r w:rsidRPr="00FE5E2C">
        <w:rPr>
          <w:szCs w:val="28"/>
          <w:lang w:eastAsia="ru-RU"/>
        </w:rPr>
        <w:t xml:space="preserve"> № 36-ЗО «О муниципальных выборах в Челябинской области» </w:t>
      </w:r>
      <w:r w:rsidR="00024223" w:rsidRPr="00024223">
        <w:rPr>
          <w:szCs w:val="28"/>
          <w:lang w:eastAsia="ru-RU"/>
        </w:rPr>
        <w:t xml:space="preserve">территориальная избирательная комиссия Еткульского </w:t>
      </w:r>
      <w:r w:rsidR="00F41248">
        <w:rPr>
          <w:szCs w:val="28"/>
          <w:lang w:eastAsia="ru-RU"/>
        </w:rPr>
        <w:t>округа</w:t>
      </w:r>
      <w:r w:rsidR="00024223" w:rsidRPr="00024223">
        <w:rPr>
          <w:szCs w:val="28"/>
          <w:lang w:eastAsia="ru-RU"/>
        </w:rPr>
        <w:t xml:space="preserve">, </w:t>
      </w:r>
      <w:r w:rsidR="00F41248" w:rsidRPr="00F41248">
        <w:rPr>
          <w:szCs w:val="28"/>
          <w:lang w:eastAsia="ru-RU"/>
        </w:rPr>
        <w:t xml:space="preserve">на которую в соответствии с постановлением избирательной комиссии Челябинской области от 8 апреля 2025 года </w:t>
      </w:r>
      <w:r w:rsidR="00F41248">
        <w:rPr>
          <w:szCs w:val="28"/>
          <w:lang w:eastAsia="ru-RU"/>
        </w:rPr>
        <w:t xml:space="preserve">                        </w:t>
      </w:r>
      <w:r w:rsidR="00F41248" w:rsidRPr="00F41248">
        <w:rPr>
          <w:szCs w:val="28"/>
          <w:lang w:eastAsia="ru-RU"/>
        </w:rPr>
        <w:t>№ 102/1312-7 возложено исполнение полномочий по подготовке и проведению выборов в органы местного самоуправления, местного референдума на территории Еткульского муниципального округа Челябинской области</w:t>
      </w:r>
      <w:r w:rsidR="00024223">
        <w:rPr>
          <w:szCs w:val="28"/>
          <w:lang w:eastAsia="ru-RU"/>
        </w:rPr>
        <w:t xml:space="preserve">, </w:t>
      </w:r>
      <w:r w:rsidR="00D54F68" w:rsidRPr="00D54F68">
        <w:rPr>
          <w:szCs w:val="28"/>
          <w:lang w:eastAsia="ru-RU"/>
        </w:rPr>
        <w:t>РЕШАЕТ:</w:t>
      </w:r>
    </w:p>
    <w:p w:rsidR="00D54F68" w:rsidRDefault="006B6796" w:rsidP="006B6796">
      <w:pPr>
        <w:pStyle w:val="14-15"/>
        <w:spacing w:before="24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FE5E2C" w:rsidRPr="00FE5E2C">
        <w:rPr>
          <w:szCs w:val="28"/>
          <w:lang w:eastAsia="ru-RU"/>
        </w:rPr>
        <w:t xml:space="preserve">Установить объем 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на </w:t>
      </w:r>
      <w:r w:rsidR="00F41248" w:rsidRPr="00F41248">
        <w:rPr>
          <w:szCs w:val="28"/>
          <w:lang w:eastAsia="ru-RU"/>
        </w:rPr>
        <w:t>выборах депутатов Собрания депутатов Еткульского муниципального округа Челябинской области первого созыва</w:t>
      </w:r>
      <w:r w:rsidR="00C739B7" w:rsidRPr="00C739B7">
        <w:rPr>
          <w:szCs w:val="28"/>
          <w:lang w:eastAsia="ru-RU"/>
        </w:rPr>
        <w:t xml:space="preserve"> </w:t>
      </w:r>
      <w:r w:rsidR="00FE5E2C" w:rsidRPr="00FE5E2C">
        <w:rPr>
          <w:szCs w:val="28"/>
          <w:lang w:eastAsia="ru-RU"/>
        </w:rPr>
        <w:t>(прилагается).</w:t>
      </w:r>
    </w:p>
    <w:p w:rsidR="00FE5E2C" w:rsidRPr="00FE5E2C" w:rsidRDefault="00C739B7" w:rsidP="005C44C3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="00FE5E2C" w:rsidRPr="00FE5E2C">
        <w:rPr>
          <w:szCs w:val="28"/>
          <w:lang w:eastAsia="ru-RU"/>
        </w:rPr>
        <w:t xml:space="preserve">Направить настоящее решение в участковые избирательные комиссии </w:t>
      </w:r>
      <w:r w:rsidR="00F41248">
        <w:rPr>
          <w:szCs w:val="28"/>
          <w:lang w:eastAsia="ru-RU"/>
        </w:rPr>
        <w:t>Еткульского округа Челябинской области</w:t>
      </w:r>
      <w:r w:rsidR="005C44C3">
        <w:rPr>
          <w:szCs w:val="28"/>
          <w:lang w:eastAsia="ru-RU"/>
        </w:rPr>
        <w:t>.</w:t>
      </w:r>
    </w:p>
    <w:p w:rsidR="008C4B4B" w:rsidRDefault="00C739B7" w:rsidP="00D54F68">
      <w:pPr>
        <w:pStyle w:val="14-15"/>
        <w:ind w:firstLine="851"/>
      </w:pPr>
      <w:r>
        <w:lastRenderedPageBreak/>
        <w:t>3</w:t>
      </w:r>
      <w:r w:rsidR="003B338E">
        <w:t xml:space="preserve">. </w:t>
      </w:r>
      <w:r w:rsidR="008C4B4B">
        <w:t xml:space="preserve">Направить </w:t>
      </w:r>
      <w:r w:rsidR="003B338E"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C739B7" w:rsidP="008C4B4B">
      <w:pPr>
        <w:pStyle w:val="14-15"/>
        <w:ind w:firstLine="851"/>
        <w:rPr>
          <w:szCs w:val="28"/>
        </w:rPr>
      </w:pPr>
      <w:r>
        <w:t>4</w:t>
      </w:r>
      <w:r w:rsidR="008C4B4B">
        <w:t>. 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 w:rsidR="008C4B4B" w:rsidRPr="00C739B7">
        <w:rPr>
          <w:szCs w:val="28"/>
        </w:rPr>
        <w:t xml:space="preserve">председателя территориальной избирательной комиссии Еткульского </w:t>
      </w:r>
      <w:r w:rsidR="00F41248">
        <w:rPr>
          <w:szCs w:val="28"/>
        </w:rPr>
        <w:t>округа</w:t>
      </w:r>
      <w:r w:rsidR="008C4B4B" w:rsidRPr="00C739B7">
        <w:rPr>
          <w:szCs w:val="28"/>
        </w:rPr>
        <w:t xml:space="preserve"> Т.А. Шилову.</w:t>
      </w:r>
    </w:p>
    <w:p w:rsidR="008C4B4B" w:rsidRDefault="008C4B4B" w:rsidP="003B338E">
      <w:pPr>
        <w:pStyle w:val="14-15"/>
        <w:ind w:firstLine="851"/>
      </w:pPr>
    </w:p>
    <w:p w:rsidR="0085295A" w:rsidRPr="006808D9" w:rsidRDefault="0085295A" w:rsidP="003B338E">
      <w:pPr>
        <w:pStyle w:val="14-15"/>
        <w:ind w:firstLine="851"/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D54F68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D54F68">
            <w:pPr>
              <w:spacing w:line="276" w:lineRule="auto"/>
            </w:pPr>
          </w:p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5295A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5295A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Шуховцева</w:t>
            </w:r>
          </w:p>
        </w:tc>
      </w:tr>
    </w:tbl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9A1040" w:rsidRDefault="009A1040" w:rsidP="00FE5E2C">
      <w:pPr>
        <w:ind w:left="5529"/>
        <w:jc w:val="center"/>
        <w:rPr>
          <w:sz w:val="24"/>
          <w:szCs w:val="24"/>
        </w:rPr>
      </w:pPr>
    </w:p>
    <w:p w:rsidR="009A1040" w:rsidRDefault="009A1040" w:rsidP="00FE5E2C">
      <w:pPr>
        <w:ind w:left="5529"/>
        <w:jc w:val="center"/>
        <w:rPr>
          <w:sz w:val="24"/>
          <w:szCs w:val="24"/>
        </w:rPr>
      </w:pPr>
    </w:p>
    <w:p w:rsidR="00504B22" w:rsidRDefault="00504B22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F41248" w:rsidRDefault="00F41248" w:rsidP="00FE5E2C">
      <w:pPr>
        <w:ind w:left="5529"/>
        <w:jc w:val="center"/>
        <w:rPr>
          <w:sz w:val="24"/>
          <w:szCs w:val="24"/>
        </w:rPr>
      </w:pPr>
    </w:p>
    <w:p w:rsidR="00C739B7" w:rsidRDefault="00C739B7" w:rsidP="00FE5E2C">
      <w:pPr>
        <w:ind w:left="5529"/>
        <w:jc w:val="center"/>
        <w:rPr>
          <w:sz w:val="24"/>
          <w:szCs w:val="24"/>
        </w:rPr>
      </w:pPr>
    </w:p>
    <w:p w:rsidR="00FE5E2C" w:rsidRPr="00FE5E2C" w:rsidRDefault="00FE5E2C" w:rsidP="00F41248">
      <w:pPr>
        <w:ind w:left="4395"/>
        <w:jc w:val="center"/>
        <w:rPr>
          <w:sz w:val="24"/>
          <w:szCs w:val="24"/>
        </w:rPr>
      </w:pPr>
      <w:r w:rsidRPr="00FE5E2C">
        <w:rPr>
          <w:sz w:val="24"/>
          <w:szCs w:val="24"/>
        </w:rPr>
        <w:t>Приложение</w:t>
      </w:r>
    </w:p>
    <w:p w:rsidR="00FE5E2C" w:rsidRPr="00FE5E2C" w:rsidRDefault="00C739B7" w:rsidP="00F41248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E5E2C" w:rsidRPr="00FE5E2C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="00FE5E2C" w:rsidRPr="00FE5E2C">
        <w:rPr>
          <w:sz w:val="24"/>
          <w:szCs w:val="24"/>
        </w:rPr>
        <w:t xml:space="preserve"> территориальной</w:t>
      </w:r>
      <w:r w:rsidR="00F41248">
        <w:rPr>
          <w:sz w:val="24"/>
          <w:szCs w:val="24"/>
        </w:rPr>
        <w:t xml:space="preserve"> </w:t>
      </w:r>
      <w:r w:rsidR="00FE5E2C" w:rsidRPr="00FE5E2C">
        <w:rPr>
          <w:sz w:val="24"/>
          <w:szCs w:val="24"/>
        </w:rPr>
        <w:t>избирательной комиссии</w:t>
      </w:r>
      <w:r w:rsidR="00F41248">
        <w:rPr>
          <w:sz w:val="24"/>
          <w:szCs w:val="24"/>
        </w:rPr>
        <w:t xml:space="preserve"> </w:t>
      </w:r>
      <w:r w:rsidR="00FE5E2C" w:rsidRPr="00FE5E2C">
        <w:rPr>
          <w:sz w:val="24"/>
          <w:szCs w:val="24"/>
        </w:rPr>
        <w:t xml:space="preserve">Еткульского </w:t>
      </w:r>
      <w:r w:rsidR="00F41248">
        <w:rPr>
          <w:sz w:val="24"/>
          <w:szCs w:val="24"/>
        </w:rPr>
        <w:t>округа</w:t>
      </w:r>
    </w:p>
    <w:p w:rsidR="00FE5E2C" w:rsidRPr="00FE5E2C" w:rsidRDefault="00FE5E2C" w:rsidP="00F41248">
      <w:pPr>
        <w:ind w:left="4395"/>
        <w:jc w:val="center"/>
        <w:rPr>
          <w:sz w:val="24"/>
          <w:szCs w:val="24"/>
        </w:rPr>
      </w:pPr>
      <w:r w:rsidRPr="00FE5E2C">
        <w:rPr>
          <w:sz w:val="24"/>
          <w:szCs w:val="24"/>
        </w:rPr>
        <w:t xml:space="preserve">от </w:t>
      </w:r>
      <w:r w:rsidR="00F41248">
        <w:rPr>
          <w:sz w:val="24"/>
          <w:szCs w:val="24"/>
        </w:rPr>
        <w:t>4 августа</w:t>
      </w:r>
      <w:r w:rsidRPr="00FE5E2C">
        <w:rPr>
          <w:sz w:val="24"/>
          <w:szCs w:val="24"/>
        </w:rPr>
        <w:t xml:space="preserve"> 202</w:t>
      </w:r>
      <w:r w:rsidR="00F41248">
        <w:rPr>
          <w:sz w:val="24"/>
          <w:szCs w:val="24"/>
        </w:rPr>
        <w:t>5</w:t>
      </w:r>
      <w:r w:rsidRPr="00FE5E2C">
        <w:rPr>
          <w:sz w:val="24"/>
          <w:szCs w:val="24"/>
        </w:rPr>
        <w:t xml:space="preserve"> </w:t>
      </w:r>
      <w:r w:rsidR="00C420B5">
        <w:rPr>
          <w:sz w:val="24"/>
          <w:szCs w:val="24"/>
        </w:rPr>
        <w:t>года</w:t>
      </w:r>
      <w:r w:rsidRPr="00FE5E2C">
        <w:rPr>
          <w:sz w:val="24"/>
          <w:szCs w:val="24"/>
        </w:rPr>
        <w:t xml:space="preserve"> № </w:t>
      </w:r>
      <w:r w:rsidR="009E2F2B">
        <w:rPr>
          <w:sz w:val="24"/>
          <w:szCs w:val="24"/>
        </w:rPr>
        <w:t>1</w:t>
      </w:r>
      <w:r w:rsidR="00F41248">
        <w:rPr>
          <w:sz w:val="24"/>
          <w:szCs w:val="24"/>
        </w:rPr>
        <w:t>51</w:t>
      </w:r>
      <w:r w:rsidR="00D25B69" w:rsidRPr="00D25B69">
        <w:rPr>
          <w:sz w:val="24"/>
          <w:szCs w:val="24"/>
        </w:rPr>
        <w:t>/</w:t>
      </w:r>
      <w:r w:rsidR="00DD24B5">
        <w:rPr>
          <w:sz w:val="24"/>
          <w:szCs w:val="24"/>
        </w:rPr>
        <w:t>1012-5</w:t>
      </w:r>
    </w:p>
    <w:p w:rsidR="00FE5E2C" w:rsidRPr="00FE5E2C" w:rsidRDefault="00FE5E2C" w:rsidP="00FE5E2C">
      <w:pPr>
        <w:jc w:val="center"/>
        <w:rPr>
          <w:sz w:val="28"/>
          <w:szCs w:val="28"/>
        </w:rPr>
      </w:pPr>
    </w:p>
    <w:p w:rsidR="00FE5E2C" w:rsidRPr="00FE5E2C" w:rsidRDefault="00C739B7" w:rsidP="00FE5E2C">
      <w:pPr>
        <w:jc w:val="center"/>
        <w:rPr>
          <w:b/>
          <w:sz w:val="28"/>
          <w:szCs w:val="28"/>
        </w:rPr>
      </w:pPr>
      <w:r w:rsidRPr="00C739B7">
        <w:rPr>
          <w:b/>
          <w:sz w:val="28"/>
          <w:szCs w:val="28"/>
        </w:rPr>
        <w:t>Объем</w:t>
      </w:r>
    </w:p>
    <w:p w:rsidR="00FE5E2C" w:rsidRPr="00FE5E2C" w:rsidRDefault="00FE5E2C" w:rsidP="005C44C3">
      <w:pPr>
        <w:spacing w:after="240"/>
        <w:jc w:val="center"/>
        <w:rPr>
          <w:b/>
          <w:sz w:val="24"/>
          <w:szCs w:val="24"/>
        </w:rPr>
      </w:pPr>
      <w:r w:rsidRPr="00FE5E2C">
        <w:rPr>
          <w:b/>
          <w:sz w:val="28"/>
          <w:szCs w:val="28"/>
        </w:rPr>
        <w:t xml:space="preserve">информационных </w:t>
      </w:r>
      <w:r w:rsidR="009E2F2B" w:rsidRPr="009E2F2B">
        <w:rPr>
          <w:b/>
          <w:sz w:val="28"/>
          <w:szCs w:val="28"/>
        </w:rPr>
        <w:t xml:space="preserve">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на </w:t>
      </w:r>
      <w:r w:rsidR="00F41248" w:rsidRPr="00F41248">
        <w:rPr>
          <w:b/>
          <w:sz w:val="28"/>
          <w:szCs w:val="28"/>
        </w:rPr>
        <w:t>выборах депутатов Собрания депутатов Еткульского муниципального округа Челябинской области первого созыва</w:t>
      </w:r>
    </w:p>
    <w:p w:rsidR="00FE5E2C" w:rsidRPr="00FE5E2C" w:rsidRDefault="00FE5E2C" w:rsidP="00FE5E2C">
      <w:pPr>
        <w:spacing w:line="360" w:lineRule="auto"/>
        <w:ind w:firstLine="540"/>
        <w:jc w:val="both"/>
        <w:rPr>
          <w:sz w:val="28"/>
          <w:szCs w:val="28"/>
        </w:rPr>
      </w:pPr>
      <w:r w:rsidRPr="00FE5E2C">
        <w:rPr>
          <w:sz w:val="28"/>
          <w:szCs w:val="28"/>
        </w:rPr>
        <w:t xml:space="preserve">1. На информационном стенде в помещении для голосования либо непосредственно перед этим помещением в </w:t>
      </w:r>
      <w:r w:rsidR="00F109CC">
        <w:rPr>
          <w:sz w:val="28"/>
          <w:szCs w:val="28"/>
        </w:rPr>
        <w:t xml:space="preserve">соответствии с частью </w:t>
      </w:r>
      <w:r w:rsidRPr="00FE5E2C">
        <w:rPr>
          <w:sz w:val="28"/>
          <w:szCs w:val="28"/>
        </w:rPr>
        <w:t xml:space="preserve">3 статьи 40 Закона Челябинской области «О муниципальных выборах в Челябинской области» (далее </w:t>
      </w:r>
      <w:r w:rsidR="00F109CC">
        <w:rPr>
          <w:sz w:val="28"/>
          <w:szCs w:val="28"/>
        </w:rPr>
        <w:t>–</w:t>
      </w:r>
      <w:r w:rsidRPr="00FE5E2C">
        <w:rPr>
          <w:sz w:val="28"/>
          <w:szCs w:val="28"/>
        </w:rPr>
        <w:t xml:space="preserve"> Закон</w:t>
      </w:r>
      <w:r w:rsidR="00F109CC">
        <w:rPr>
          <w:sz w:val="28"/>
          <w:szCs w:val="28"/>
        </w:rPr>
        <w:t xml:space="preserve"> Челябинской области</w:t>
      </w:r>
      <w:r w:rsidRPr="00FE5E2C">
        <w:rPr>
          <w:sz w:val="28"/>
          <w:szCs w:val="28"/>
        </w:rPr>
        <w:t>) участковая избирательная комиссия размещает не содержащие признаков предвыборной агитации информационные материалы.</w:t>
      </w:r>
    </w:p>
    <w:p w:rsidR="00D80C01" w:rsidRDefault="00FE5E2C" w:rsidP="00FE5E2C">
      <w:pPr>
        <w:spacing w:line="360" w:lineRule="auto"/>
        <w:ind w:firstLine="540"/>
        <w:jc w:val="both"/>
        <w:rPr>
          <w:sz w:val="28"/>
          <w:szCs w:val="28"/>
        </w:rPr>
      </w:pPr>
      <w:r w:rsidRPr="00FE5E2C">
        <w:rPr>
          <w:sz w:val="28"/>
          <w:szCs w:val="28"/>
        </w:rPr>
        <w:t xml:space="preserve">2. </w:t>
      </w:r>
      <w:r w:rsidR="00D80C01" w:rsidRPr="00D80C01">
        <w:rPr>
          <w:sz w:val="28"/>
          <w:szCs w:val="28"/>
        </w:rPr>
        <w:t xml:space="preserve">Участковые избирательные комиссии размещают на информационных стендах в помещениях для голосования либо непосредственно перед этими помещениями информацию о зарегистрированных кандидатах, внесенных в бюллетень для голосования, с указанием сведений, предусмотренных пунктами 3, </w:t>
      </w:r>
      <w:r w:rsidR="00D80C01">
        <w:rPr>
          <w:sz w:val="28"/>
          <w:szCs w:val="28"/>
        </w:rPr>
        <w:t>4 статьи 61 Федерального закона</w:t>
      </w:r>
      <w:r w:rsidR="00F109CC" w:rsidRPr="00F109CC">
        <w:t xml:space="preserve"> </w:t>
      </w:r>
      <w:r w:rsidR="00F109CC" w:rsidRPr="00F109CC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закон).</w:t>
      </w:r>
      <w:r w:rsidR="00D80C01">
        <w:rPr>
          <w:sz w:val="28"/>
          <w:szCs w:val="28"/>
        </w:rPr>
        <w:t xml:space="preserve"> </w:t>
      </w:r>
    </w:p>
    <w:p w:rsidR="00F41248" w:rsidRPr="00D453AA" w:rsidRDefault="00515F22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F22">
        <w:rPr>
          <w:sz w:val="28"/>
          <w:szCs w:val="28"/>
        </w:rPr>
        <w:t xml:space="preserve">3. </w:t>
      </w:r>
      <w:r w:rsidR="00F41248" w:rsidRPr="00D453AA">
        <w:rPr>
          <w:sz w:val="28"/>
          <w:szCs w:val="28"/>
        </w:rPr>
        <w:t xml:space="preserve">При выдвижении кандидатов по </w:t>
      </w:r>
      <w:r w:rsidR="00F41248">
        <w:rPr>
          <w:sz w:val="28"/>
          <w:szCs w:val="28"/>
        </w:rPr>
        <w:t>одномандатному</w:t>
      </w:r>
      <w:r w:rsidR="00F41248" w:rsidRPr="00D453AA">
        <w:rPr>
          <w:sz w:val="28"/>
          <w:szCs w:val="28"/>
        </w:rPr>
        <w:t xml:space="preserve"> избирательному округу на информационном стенде размещаются материалы в следующем объеме:</w:t>
      </w:r>
    </w:p>
    <w:p w:rsidR="00F41248" w:rsidRPr="00D453AA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>3.1.</w:t>
      </w:r>
      <w:r w:rsidRPr="00D453AA">
        <w:rPr>
          <w:sz w:val="28"/>
          <w:szCs w:val="28"/>
        </w:rPr>
        <w:tab/>
        <w:t xml:space="preserve">Информационные материалы обо всех зарегистрированных </w:t>
      </w:r>
      <w:r>
        <w:rPr>
          <w:sz w:val="28"/>
          <w:szCs w:val="28"/>
        </w:rPr>
        <w:t>кандидатах</w:t>
      </w:r>
      <w:r w:rsidRPr="00D453AA">
        <w:rPr>
          <w:sz w:val="28"/>
          <w:szCs w:val="28"/>
        </w:rPr>
        <w:t xml:space="preserve"> размещаются по каждому </w:t>
      </w:r>
      <w:r>
        <w:rPr>
          <w:sz w:val="28"/>
          <w:szCs w:val="28"/>
        </w:rPr>
        <w:t>одномандатному избирательному округу</w:t>
      </w:r>
      <w:r w:rsidRPr="00D453AA">
        <w:rPr>
          <w:sz w:val="28"/>
          <w:szCs w:val="28"/>
        </w:rPr>
        <w:t xml:space="preserve"> на одном </w:t>
      </w:r>
      <w:r>
        <w:rPr>
          <w:sz w:val="28"/>
          <w:szCs w:val="28"/>
        </w:rPr>
        <w:t>плакате под общими заголовками:</w:t>
      </w:r>
    </w:p>
    <w:p w:rsidR="00F41248" w:rsidRPr="00D453AA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 xml:space="preserve">наименование выборов – «Выборы депутатов Собрания депутатов </w:t>
      </w:r>
      <w:r>
        <w:rPr>
          <w:sz w:val="28"/>
          <w:szCs w:val="28"/>
        </w:rPr>
        <w:t>Еткульского</w:t>
      </w:r>
      <w:r w:rsidRPr="00360BCF">
        <w:rPr>
          <w:sz w:val="28"/>
          <w:szCs w:val="28"/>
        </w:rPr>
        <w:t xml:space="preserve"> муниципального округа Челябинской области первого созыва</w:t>
      </w:r>
      <w:r w:rsidRPr="00D453AA">
        <w:rPr>
          <w:sz w:val="28"/>
          <w:szCs w:val="28"/>
        </w:rPr>
        <w:t>»;</w:t>
      </w:r>
    </w:p>
    <w:p w:rsidR="00F41248" w:rsidRPr="00D453AA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>д</w:t>
      </w:r>
      <w:r w:rsidR="0080186B">
        <w:rPr>
          <w:sz w:val="28"/>
          <w:szCs w:val="28"/>
        </w:rPr>
        <w:t>аты</w:t>
      </w:r>
      <w:r w:rsidRPr="00D453AA">
        <w:rPr>
          <w:sz w:val="28"/>
          <w:szCs w:val="28"/>
        </w:rPr>
        <w:t xml:space="preserve"> голосования – </w:t>
      </w:r>
      <w:r>
        <w:rPr>
          <w:sz w:val="28"/>
          <w:szCs w:val="28"/>
        </w:rPr>
        <w:t>12-14 сентября 2025</w:t>
      </w:r>
      <w:r w:rsidRPr="00D453AA">
        <w:rPr>
          <w:sz w:val="28"/>
          <w:szCs w:val="28"/>
        </w:rPr>
        <w:t xml:space="preserve"> года;</w:t>
      </w:r>
    </w:p>
    <w:p w:rsidR="00F41248" w:rsidRPr="00D453AA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 xml:space="preserve">«Сведения о зарегистрированных кандидатах в депутаты по </w:t>
      </w:r>
      <w:r>
        <w:rPr>
          <w:sz w:val="28"/>
          <w:szCs w:val="28"/>
        </w:rPr>
        <w:t>одномандатному</w:t>
      </w:r>
      <w:r w:rsidRPr="00D453AA">
        <w:rPr>
          <w:sz w:val="28"/>
          <w:szCs w:val="28"/>
        </w:rPr>
        <w:t xml:space="preserve"> избирательному округу» (с указанием номера округа).</w:t>
      </w:r>
    </w:p>
    <w:p w:rsidR="00F41248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 xml:space="preserve">3.2. </w:t>
      </w:r>
      <w:r w:rsidRPr="00BC165D">
        <w:rPr>
          <w:sz w:val="28"/>
          <w:szCs w:val="28"/>
        </w:rPr>
        <w:t>Сведения о зарегистрированных кандидатах размещаются на информационном стенде в той же последовательности, что и в избирательных бюллетенях, в алфавитном порядке.</w:t>
      </w:r>
    </w:p>
    <w:p w:rsidR="00F41248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>Биографические сведения на плакате размещаются после фамилий кандидатов. Предельный объем сведений биографического характера о каждом кандидате не должен превышать площадь печатного листа формата А 4, на котором сведения обо всех кандидатах должны быть напечатаны шрифтом Times New Roman размером 14 пунктов через полуторный межстрочный интервал со стандартными полями: левое – не менее 30 мм, правое – не менее 15 мм, верхнее – не менее 20 мм, нижнее – не менее 20 мм.</w:t>
      </w:r>
    </w:p>
    <w:p w:rsidR="00F41248" w:rsidRPr="00D453AA" w:rsidRDefault="00F41248" w:rsidP="00F41248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453AA">
        <w:rPr>
          <w:sz w:val="28"/>
          <w:szCs w:val="28"/>
        </w:rPr>
        <w:t xml:space="preserve">3.3. Перед биографическими сведениями кандидатов размещаются их фотографии одинакового размера. </w:t>
      </w:r>
    </w:p>
    <w:p w:rsidR="00F41248" w:rsidRPr="00D453AA" w:rsidRDefault="00F41248" w:rsidP="00F41248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453AA">
        <w:rPr>
          <w:sz w:val="28"/>
          <w:szCs w:val="28"/>
        </w:rPr>
        <w:t xml:space="preserve">Для размещения на информационном стенде кандидат представляет фотографию со своим изображением на белом или светлом </w:t>
      </w:r>
      <w:r w:rsidRPr="00D453AA">
        <w:rPr>
          <w:sz w:val="28"/>
          <w:szCs w:val="28"/>
          <w:shd w:val="clear" w:color="auto" w:fill="FFFFFF"/>
        </w:rPr>
        <w:t>однотонном</w:t>
      </w:r>
      <w:r w:rsidRPr="00D453AA">
        <w:rPr>
          <w:sz w:val="28"/>
          <w:szCs w:val="28"/>
        </w:rPr>
        <w:t xml:space="preserve"> фоне, </w:t>
      </w:r>
      <w:r w:rsidRPr="00D453AA">
        <w:rPr>
          <w:sz w:val="28"/>
          <w:szCs w:val="28"/>
          <w:shd w:val="clear" w:color="auto" w:fill="FFFFFF"/>
        </w:rPr>
        <w:t xml:space="preserve">узоры, тени и посторонние предметы должны отсутствовать. Фотоизображение должно совпадать с возрастом кандидата, снимок анфас </w:t>
      </w:r>
      <w:r w:rsidRPr="00D453AA">
        <w:rPr>
          <w:sz w:val="28"/>
          <w:szCs w:val="28"/>
        </w:rPr>
        <w:t>вертикальной ориентации. Выражение лица спокойное, мимика естественная, без головного убора (если это не противоречит религиозным традициям, которые предполагают ношение головного убора). Для кандидатов, носящих очки, обязательно фотографирование в очках без тонированных стекол, без бликов, оправа не должна закрывать глаза. Лицо должно занимать 70-80 % площади фотографии. Фотография представляется на бумажном носителе (размер 10 см х 15 см, бумага матовая) или в электронном виде (файл формата *.</w:t>
      </w:r>
      <w:r w:rsidRPr="00D453AA">
        <w:rPr>
          <w:sz w:val="28"/>
          <w:szCs w:val="28"/>
          <w:lang w:val="en-US"/>
        </w:rPr>
        <w:t>jpg</w:t>
      </w:r>
      <w:r w:rsidRPr="00D453AA">
        <w:rPr>
          <w:sz w:val="28"/>
          <w:szCs w:val="28"/>
        </w:rPr>
        <w:t xml:space="preserve"> разрешение не ниже 300 d</w:t>
      </w:r>
      <w:r w:rsidRPr="00D453AA">
        <w:rPr>
          <w:sz w:val="28"/>
          <w:szCs w:val="28"/>
          <w:lang w:val="en-US"/>
        </w:rPr>
        <w:t>pi</w:t>
      </w:r>
      <w:r w:rsidRPr="00D453AA">
        <w:rPr>
          <w:sz w:val="28"/>
          <w:szCs w:val="28"/>
        </w:rPr>
        <w:t>).</w:t>
      </w:r>
    </w:p>
    <w:p w:rsidR="00F41248" w:rsidRDefault="00F41248" w:rsidP="00F41248">
      <w:pPr>
        <w:spacing w:line="348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>В случае непредставления кандидатом фотографии на стенде в месте ее размещения делается надпись: «фотография кандидатом не представлена».</w:t>
      </w:r>
    </w:p>
    <w:p w:rsidR="0080186B" w:rsidRDefault="0080186B" w:rsidP="0080186B">
      <w:pPr>
        <w:spacing w:line="360" w:lineRule="auto"/>
        <w:ind w:firstLine="851"/>
        <w:jc w:val="both"/>
        <w:textAlignment w:val="top"/>
        <w:rPr>
          <w:sz w:val="28"/>
          <w:szCs w:val="28"/>
        </w:rPr>
      </w:pPr>
      <w:r w:rsidRPr="00AD64C7">
        <w:rPr>
          <w:sz w:val="28"/>
          <w:szCs w:val="28"/>
        </w:rPr>
        <w:t>С цель</w:t>
      </w:r>
      <w:r>
        <w:rPr>
          <w:sz w:val="28"/>
          <w:szCs w:val="28"/>
        </w:rPr>
        <w:t>ю компактного размещения на</w:t>
      </w:r>
      <w:r w:rsidRPr="00AD64C7">
        <w:rPr>
          <w:sz w:val="28"/>
          <w:szCs w:val="28"/>
        </w:rPr>
        <w:t xml:space="preserve"> сводном плакате фотографии могут быть пропорционально уменьшены или увеличены одинаково для всех кандидатов. </w:t>
      </w:r>
    </w:p>
    <w:p w:rsidR="00F41248" w:rsidRPr="00D453AA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>3.4. В биографические сведения о кандидатах, включается следующая информация: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а) фамилия, имя и отчество (если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 – прежние фамилия, имя, отчество кандидата);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б) год рождения;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в)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г) сведения о профессиональном образовании (при наличии) с указанием организации, осуществляющей образовательную деятельность и года ее окончания;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д)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е)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ж) если кандидат в заявлении о согласии баллотироваться указал свою принадлежность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объединения, либо уполномоченным лицом соответствующего структурного подразделения политической партии, иного общественного объединения – наименование соответствующей политической партии, иного общественного объединения в соответствии с пунктом 10 статьи 35 Федерального закона и статус кандидата в этой политической партии, этом общественном объединении;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 xml:space="preserve">з) если у кандидата имелась или имеется судимость – сведения о когда-либо имевшихся судимостях в объеме, установленном </w:t>
      </w:r>
      <w:r w:rsidR="0080186B">
        <w:rPr>
          <w:sz w:val="28"/>
          <w:szCs w:val="28"/>
        </w:rPr>
        <w:t>п</w:t>
      </w:r>
      <w:r w:rsidRPr="009E543E">
        <w:rPr>
          <w:sz w:val="28"/>
          <w:szCs w:val="28"/>
        </w:rPr>
        <w:t>унктом 58 статьи 2 Федерального закона;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Если судимость снята или погашена - также сведения о дате снятия или погашения судимости.</w:t>
      </w:r>
    </w:p>
    <w:p w:rsidR="00F41248" w:rsidRPr="009E543E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и) если кандидат является кандидатом, аффилированным с иностранным агентом, указываются сведения об этом;</w:t>
      </w:r>
    </w:p>
    <w:p w:rsidR="00F41248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к) иные биографические данные по инициативе кандидата, включающие представленные кандидатом подтвержденные документально сведения об ученой степени, ученых званиях (подтвержденные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наград, о семейном положении, наличии детей.</w:t>
      </w:r>
    </w:p>
    <w:p w:rsidR="0080186B" w:rsidRDefault="0080186B" w:rsidP="0080186B">
      <w:pPr>
        <w:spacing w:line="360" w:lineRule="auto"/>
        <w:ind w:firstLine="720"/>
        <w:jc w:val="both"/>
        <w:textAlignment w:val="top"/>
        <w:rPr>
          <w:sz w:val="28"/>
          <w:szCs w:val="28"/>
        </w:rPr>
      </w:pPr>
      <w:r w:rsidRPr="00AD64C7">
        <w:rPr>
          <w:sz w:val="28"/>
          <w:szCs w:val="28"/>
        </w:rPr>
        <w:t xml:space="preserve">Информация не должна носить агитационного характера, а также оценки личности и деятельности кандидата. Согласованный текст информации о кандидате подписывается кандидатом (доверенным лицом кандидата), при этом проставляются дата. </w:t>
      </w:r>
    </w:p>
    <w:p w:rsidR="0080186B" w:rsidRDefault="0080186B" w:rsidP="0080186B">
      <w:pPr>
        <w:spacing w:line="360" w:lineRule="auto"/>
        <w:ind w:firstLine="851"/>
        <w:jc w:val="both"/>
        <w:textAlignment w:val="top"/>
        <w:rPr>
          <w:sz w:val="28"/>
          <w:szCs w:val="28"/>
        </w:rPr>
      </w:pPr>
      <w:r w:rsidRPr="00AD64C7">
        <w:rPr>
          <w:sz w:val="28"/>
          <w:szCs w:val="28"/>
        </w:rPr>
        <w:t xml:space="preserve">При отсутствии согласования, избирательная комиссия вправе принять самостоятельное решение о тексте информации о кандидате. </w:t>
      </w:r>
    </w:p>
    <w:p w:rsidR="00F41248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543E">
        <w:rPr>
          <w:sz w:val="28"/>
          <w:szCs w:val="28"/>
        </w:rPr>
        <w:t>3.1. На информационном стенде указывается субъект выдвижения (если кандидат выдвинут избирательным объединением,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кандидатуру, – слово «самовыдвижение»).</w:t>
      </w:r>
    </w:p>
    <w:p w:rsidR="00F41248" w:rsidRDefault="00F41248" w:rsidP="00F41248">
      <w:pPr>
        <w:widowControl w:val="0"/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BC165D">
        <w:rPr>
          <w:sz w:val="28"/>
          <w:szCs w:val="28"/>
        </w:rPr>
        <w:t xml:space="preserve"> о фактах недостоверности представленных кандидатами сведений размещаются</w:t>
      </w:r>
      <w:r>
        <w:rPr>
          <w:sz w:val="28"/>
          <w:szCs w:val="28"/>
        </w:rPr>
        <w:t xml:space="preserve"> согласно приложению.</w:t>
      </w:r>
    </w:p>
    <w:p w:rsidR="00F41248" w:rsidRPr="00D453AA" w:rsidRDefault="00F41248" w:rsidP="00F41248">
      <w:pPr>
        <w:widowControl w:val="0"/>
        <w:tabs>
          <w:tab w:val="left" w:pos="113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>4. В случаях принятия окружной избирательной комиссией решений об аннулировании регистрации кандидата (в случае снятия кандидатом своей кандидатуры, отзыва кандидата избирательным объединением), наличия вступившего в законную силу решения суда об отмене регистрации кандидата в соответствии со статьей 76 Федерального закона избирательная комиссия, организующая выборы,</w:t>
      </w:r>
      <w:r w:rsidRPr="00D453AA">
        <w:rPr>
          <w:bCs/>
          <w:sz w:val="28"/>
          <w:szCs w:val="28"/>
        </w:rPr>
        <w:t xml:space="preserve"> </w:t>
      </w:r>
      <w:r w:rsidRPr="00D453AA">
        <w:rPr>
          <w:sz w:val="28"/>
          <w:szCs w:val="28"/>
        </w:rPr>
        <w:t>принимает решение соответственно о вычеркивании данных о кандидате из текста бюллетеня для голосования и об исключении материала о кандидате из информационных материалов.</w:t>
      </w:r>
    </w:p>
    <w:p w:rsidR="00F41248" w:rsidRPr="00D453AA" w:rsidRDefault="00F41248" w:rsidP="00F4124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>В этом случае участковые избирательные комиссии незамедлительно производят исключение информации о зарегистрированном кандидате путем наклеивания в информационных материалах на место расположения соответствующей информации о зарегистрированном кандидате листа бумаги соответствующего формата с надписью «Зарегистрированный кандидат (фамилия, инициалы) снял свою кандидатуру»,</w:t>
      </w:r>
      <w:r w:rsidRPr="00D453AA">
        <w:rPr>
          <w:sz w:val="28"/>
          <w:szCs w:val="28"/>
        </w:rPr>
        <w:br/>
        <w:t>«Зарегистрированный кандидат (фамилия, инициалы) отозван избирательным объединением», «Регистрация кандидата (фамилия, инициалы) отменена решением суда» (с указанием наименования суда и даты вынесения судебного решения, вступившего в законную силу).</w:t>
      </w:r>
    </w:p>
    <w:p w:rsidR="00F41248" w:rsidRPr="00D453AA" w:rsidRDefault="00F41248" w:rsidP="00F41248">
      <w:pPr>
        <w:widowControl w:val="0"/>
        <w:tabs>
          <w:tab w:val="left" w:pos="113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>Указанная надпись располагается в центре наклеенного листа бумаги, заверяется печатью участковой избирательной комиссии и подписью председателя (секретаря) участковой избирательной комиссии.</w:t>
      </w:r>
    </w:p>
    <w:p w:rsidR="00F41248" w:rsidRPr="00D453AA" w:rsidRDefault="00F41248" w:rsidP="00F412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53AA">
        <w:rPr>
          <w:sz w:val="28"/>
          <w:szCs w:val="28"/>
        </w:rPr>
        <w:t>5. На информационном стенде размещаются образцы заполненных избирательных бюллетеней, которые не должны содержать фамилии кандидатов, наименования избирательных объединений, участвующих в данных выборах.</w:t>
      </w: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Default="00504B22" w:rsidP="00736E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504B22" w:rsidRPr="000B07B4" w:rsidRDefault="00504B22" w:rsidP="00FE36A0">
      <w:pPr>
        <w:autoSpaceDE w:val="0"/>
        <w:autoSpaceDN w:val="0"/>
        <w:adjustRightInd w:val="0"/>
        <w:ind w:left="4536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3" w:name="sub_12"/>
      <w:r w:rsidRPr="000B07B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Pr="000B07B4">
        <w:rPr>
          <w:sz w:val="22"/>
          <w:szCs w:val="22"/>
        </w:rPr>
        <w:t> 1</w:t>
      </w:r>
      <w:r w:rsidRPr="000B07B4">
        <w:rPr>
          <w:sz w:val="22"/>
          <w:szCs w:val="22"/>
        </w:rPr>
        <w:br/>
        <w:t xml:space="preserve">к объему </w:t>
      </w:r>
      <w:r w:rsidRPr="00504B22">
        <w:rPr>
          <w:iCs/>
          <w:sz w:val="22"/>
          <w:szCs w:val="22"/>
        </w:rPr>
        <w:t>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</w:t>
      </w:r>
      <w:r>
        <w:rPr>
          <w:iCs/>
          <w:sz w:val="22"/>
          <w:szCs w:val="22"/>
        </w:rPr>
        <w:t xml:space="preserve">е бюллетени для голосования на </w:t>
      </w:r>
      <w:r w:rsidR="00FE36A0" w:rsidRPr="00FE36A0">
        <w:rPr>
          <w:iCs/>
          <w:sz w:val="22"/>
          <w:szCs w:val="22"/>
        </w:rPr>
        <w:t xml:space="preserve">выборах депутатов Собрания депутатов </w:t>
      </w:r>
      <w:r w:rsidR="00FE36A0">
        <w:rPr>
          <w:iCs/>
          <w:sz w:val="22"/>
          <w:szCs w:val="22"/>
        </w:rPr>
        <w:t>Еткульского</w:t>
      </w:r>
      <w:r w:rsidR="00FE36A0" w:rsidRPr="00FE36A0">
        <w:rPr>
          <w:iCs/>
          <w:sz w:val="22"/>
          <w:szCs w:val="22"/>
        </w:rPr>
        <w:t xml:space="preserve"> муниципального округа Челябинской области первого созыва</w:t>
      </w:r>
    </w:p>
    <w:bookmarkEnd w:id="3"/>
    <w:p w:rsidR="00504B22" w:rsidRPr="000B07B4" w:rsidRDefault="00504B22" w:rsidP="00504B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04B22" w:rsidRPr="00FE36A0" w:rsidRDefault="00504B22" w:rsidP="00504B2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E36A0">
        <w:rPr>
          <w:b/>
          <w:bCs/>
          <w:sz w:val="26"/>
          <w:szCs w:val="26"/>
        </w:rPr>
        <w:t>Информация</w:t>
      </w:r>
    </w:p>
    <w:p w:rsidR="00504B22" w:rsidRPr="00FE36A0" w:rsidRDefault="00504B22" w:rsidP="00504B2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E36A0">
        <w:rPr>
          <w:b/>
          <w:bCs/>
          <w:sz w:val="26"/>
          <w:szCs w:val="26"/>
        </w:rPr>
        <w:t>о выявленных фактах недостоверности данных и сведений, представленных</w:t>
      </w:r>
      <w:r w:rsidR="00FE36A0">
        <w:rPr>
          <w:b/>
          <w:bCs/>
          <w:sz w:val="26"/>
          <w:szCs w:val="26"/>
        </w:rPr>
        <w:t xml:space="preserve"> зарегистрированными </w:t>
      </w:r>
      <w:r w:rsidRPr="00FE36A0">
        <w:rPr>
          <w:b/>
          <w:bCs/>
          <w:sz w:val="26"/>
          <w:szCs w:val="26"/>
        </w:rPr>
        <w:t>кандидатами о себе</w:t>
      </w:r>
    </w:p>
    <w:p w:rsidR="00504B22" w:rsidRPr="000B07B4" w:rsidRDefault="00504B22" w:rsidP="00504B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07B4">
        <w:rPr>
          <w:b/>
          <w:bCs/>
          <w:sz w:val="24"/>
          <w:szCs w:val="24"/>
        </w:rPr>
        <w:t>_________________________________________________________________________</w:t>
      </w:r>
    </w:p>
    <w:p w:rsidR="00504B22" w:rsidRPr="00FE36A0" w:rsidRDefault="00504B22" w:rsidP="00504B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E36A0">
        <w:rPr>
          <w:bCs/>
          <w:sz w:val="24"/>
          <w:szCs w:val="24"/>
        </w:rPr>
        <w:t>(название избирательного округа)</w:t>
      </w:r>
    </w:p>
    <w:p w:rsidR="00504B22" w:rsidRPr="000B07B4" w:rsidRDefault="00504B22" w:rsidP="00504B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74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803"/>
        <w:gridCol w:w="2801"/>
        <w:gridCol w:w="34"/>
        <w:gridCol w:w="1559"/>
        <w:gridCol w:w="1984"/>
      </w:tblGrid>
      <w:tr w:rsidR="00FE36A0" w:rsidRPr="009A5A6B" w:rsidTr="00FE36A0">
        <w:trPr>
          <w:trHeight w:val="20"/>
        </w:trPr>
        <w:tc>
          <w:tcPr>
            <w:tcW w:w="9747" w:type="dxa"/>
            <w:gridSpan w:val="6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Сведения о зарегистрированном кандидате</w:t>
            </w:r>
          </w:p>
        </w:tc>
      </w:tr>
      <w:tr w:rsidR="00FE36A0" w:rsidRPr="009A5A6B" w:rsidTr="00FE36A0">
        <w:trPr>
          <w:cantSplit/>
          <w:trHeight w:val="20"/>
        </w:trPr>
        <w:tc>
          <w:tcPr>
            <w:tcW w:w="566" w:type="dxa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803" w:type="dxa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2835" w:type="dxa"/>
            <w:gridSpan w:val="2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Представлено зарегистрированным кандидатом</w:t>
            </w:r>
          </w:p>
        </w:tc>
        <w:tc>
          <w:tcPr>
            <w:tcW w:w="1559" w:type="dxa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984" w:type="dxa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Организация, представившая сведения</w:t>
            </w:r>
          </w:p>
        </w:tc>
      </w:tr>
      <w:tr w:rsidR="00FE36A0" w:rsidRPr="009A5A6B" w:rsidTr="00FE36A0">
        <w:trPr>
          <w:trHeight w:val="20"/>
        </w:trPr>
        <w:tc>
          <w:tcPr>
            <w:tcW w:w="566" w:type="dxa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1</w:t>
            </w:r>
          </w:p>
        </w:tc>
        <w:tc>
          <w:tcPr>
            <w:tcW w:w="2803" w:type="dxa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hideMark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5</w:t>
            </w:r>
          </w:p>
        </w:tc>
      </w:tr>
      <w:tr w:rsidR="00FE36A0" w:rsidRPr="009A5A6B" w:rsidTr="00FE36A0">
        <w:tc>
          <w:tcPr>
            <w:tcW w:w="9747" w:type="dxa"/>
            <w:gridSpan w:val="6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Сведения о месте жительства</w:t>
            </w:r>
          </w:p>
        </w:tc>
      </w:tr>
      <w:tr w:rsidR="00FE36A0" w:rsidRPr="009A5A6B" w:rsidTr="00FE36A0">
        <w:tc>
          <w:tcPr>
            <w:tcW w:w="566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E36A0" w:rsidRPr="009A5A6B" w:rsidTr="00FE36A0">
        <w:trPr>
          <w:trHeight w:val="20"/>
        </w:trPr>
        <w:tc>
          <w:tcPr>
            <w:tcW w:w="9747" w:type="dxa"/>
            <w:gridSpan w:val="6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Сведения о профессиональном образовании</w:t>
            </w:r>
          </w:p>
        </w:tc>
      </w:tr>
      <w:tr w:rsidR="00FE36A0" w:rsidRPr="009A5A6B" w:rsidTr="00FE36A0">
        <w:trPr>
          <w:trHeight w:val="20"/>
        </w:trPr>
        <w:tc>
          <w:tcPr>
            <w:tcW w:w="566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6A0" w:rsidRPr="009A5A6B" w:rsidTr="00FE36A0">
        <w:trPr>
          <w:trHeight w:val="20"/>
        </w:trPr>
        <w:tc>
          <w:tcPr>
            <w:tcW w:w="9747" w:type="dxa"/>
            <w:gridSpan w:val="6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Сведения об основном месте работы (службы)</w:t>
            </w:r>
          </w:p>
        </w:tc>
      </w:tr>
      <w:tr w:rsidR="00FE36A0" w:rsidRPr="009A5A6B" w:rsidTr="00FE36A0">
        <w:trPr>
          <w:trHeight w:val="20"/>
        </w:trPr>
        <w:tc>
          <w:tcPr>
            <w:tcW w:w="566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6A0" w:rsidRPr="009A5A6B" w:rsidTr="00FE36A0">
        <w:trPr>
          <w:trHeight w:val="20"/>
        </w:trPr>
        <w:tc>
          <w:tcPr>
            <w:tcW w:w="9747" w:type="dxa"/>
            <w:gridSpan w:val="6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A6B">
              <w:rPr>
                <w:sz w:val="24"/>
                <w:szCs w:val="24"/>
              </w:rPr>
              <w:t>Сведения о судимости</w:t>
            </w:r>
          </w:p>
        </w:tc>
      </w:tr>
      <w:tr w:rsidR="00FE36A0" w:rsidRPr="009A5A6B" w:rsidTr="00FE36A0">
        <w:trPr>
          <w:trHeight w:val="20"/>
        </w:trPr>
        <w:tc>
          <w:tcPr>
            <w:tcW w:w="566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6A0" w:rsidRPr="009A5A6B" w:rsidRDefault="00FE36A0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04B22" w:rsidRPr="000B07B4" w:rsidRDefault="00504B22" w:rsidP="00504B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04B22" w:rsidRPr="000B07B4" w:rsidRDefault="00504B22" w:rsidP="00504B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07B4">
        <w:rPr>
          <w:sz w:val="22"/>
          <w:szCs w:val="22"/>
        </w:rPr>
        <w:t xml:space="preserve">     </w:t>
      </w:r>
      <w:r w:rsidRPr="000B07B4">
        <w:rPr>
          <w:b/>
          <w:bCs/>
          <w:sz w:val="22"/>
          <w:szCs w:val="22"/>
        </w:rPr>
        <w:t>Примечание:</w:t>
      </w:r>
      <w:r w:rsidRPr="000B07B4">
        <w:rPr>
          <w:sz w:val="22"/>
          <w:szCs w:val="22"/>
        </w:rPr>
        <w:t xml:space="preserve"> Сведения приводятся только в случае их наличия.  При их отсутствии соответствующие незаполненные строки не приводятся.</w:t>
      </w:r>
    </w:p>
    <w:p w:rsidR="00C35EDF" w:rsidRDefault="00C35EDF" w:rsidP="00FE5E2C">
      <w:pPr>
        <w:spacing w:line="360" w:lineRule="auto"/>
      </w:pPr>
    </w:p>
    <w:sectPr w:rsidR="00C35EDF" w:rsidSect="00504B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EB" w:rsidRDefault="002476EB" w:rsidP="00501E9F">
      <w:r>
        <w:separator/>
      </w:r>
    </w:p>
  </w:endnote>
  <w:endnote w:type="continuationSeparator" w:id="0">
    <w:p w:rsidR="002476EB" w:rsidRDefault="002476EB" w:rsidP="005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EB" w:rsidRDefault="002476EB" w:rsidP="00501E9F">
      <w:r>
        <w:separator/>
      </w:r>
    </w:p>
  </w:footnote>
  <w:footnote w:type="continuationSeparator" w:id="0">
    <w:p w:rsidR="002476EB" w:rsidRDefault="002476EB" w:rsidP="0050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13DAC"/>
    <w:rsid w:val="00024223"/>
    <w:rsid w:val="000640B1"/>
    <w:rsid w:val="00086D0B"/>
    <w:rsid w:val="000B0BB6"/>
    <w:rsid w:val="000B1FF1"/>
    <w:rsid w:val="000B3F5A"/>
    <w:rsid w:val="001D5699"/>
    <w:rsid w:val="002476EB"/>
    <w:rsid w:val="002F7D5B"/>
    <w:rsid w:val="00304A5B"/>
    <w:rsid w:val="00370867"/>
    <w:rsid w:val="003A2E48"/>
    <w:rsid w:val="003B338E"/>
    <w:rsid w:val="003D1463"/>
    <w:rsid w:val="00406AD2"/>
    <w:rsid w:val="004135FA"/>
    <w:rsid w:val="00501E9F"/>
    <w:rsid w:val="00504B22"/>
    <w:rsid w:val="00515F22"/>
    <w:rsid w:val="005712D0"/>
    <w:rsid w:val="005C44C3"/>
    <w:rsid w:val="005E4B0A"/>
    <w:rsid w:val="006B3F0F"/>
    <w:rsid w:val="006B6796"/>
    <w:rsid w:val="007266BB"/>
    <w:rsid w:val="0073353B"/>
    <w:rsid w:val="00736E38"/>
    <w:rsid w:val="0075564C"/>
    <w:rsid w:val="0080186B"/>
    <w:rsid w:val="0083402C"/>
    <w:rsid w:val="0085295A"/>
    <w:rsid w:val="008C4B4B"/>
    <w:rsid w:val="00942677"/>
    <w:rsid w:val="009A1040"/>
    <w:rsid w:val="009B7775"/>
    <w:rsid w:val="009C6780"/>
    <w:rsid w:val="009E2F2B"/>
    <w:rsid w:val="00A04466"/>
    <w:rsid w:val="00A37B42"/>
    <w:rsid w:val="00A47451"/>
    <w:rsid w:val="00A475DF"/>
    <w:rsid w:val="00A55031"/>
    <w:rsid w:val="00A7047F"/>
    <w:rsid w:val="00A74241"/>
    <w:rsid w:val="00AA5C5B"/>
    <w:rsid w:val="00AC1549"/>
    <w:rsid w:val="00B34142"/>
    <w:rsid w:val="00C009A3"/>
    <w:rsid w:val="00C30ECE"/>
    <w:rsid w:val="00C35EDF"/>
    <w:rsid w:val="00C420B5"/>
    <w:rsid w:val="00C739B7"/>
    <w:rsid w:val="00CD4F14"/>
    <w:rsid w:val="00CF5ADF"/>
    <w:rsid w:val="00D25B69"/>
    <w:rsid w:val="00D54F68"/>
    <w:rsid w:val="00D720B1"/>
    <w:rsid w:val="00D80C01"/>
    <w:rsid w:val="00DD24B5"/>
    <w:rsid w:val="00DE2454"/>
    <w:rsid w:val="00E84D20"/>
    <w:rsid w:val="00E853EF"/>
    <w:rsid w:val="00EF6D04"/>
    <w:rsid w:val="00F109CC"/>
    <w:rsid w:val="00F41248"/>
    <w:rsid w:val="00FB630F"/>
    <w:rsid w:val="00FB631D"/>
    <w:rsid w:val="00FE36A0"/>
    <w:rsid w:val="00FE5E2C"/>
    <w:rsid w:val="00FF4DD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01E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01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4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5FFB-A7DE-4D5A-BEB1-FB53F736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cp:lastPrinted>2025-08-05T14:20:00Z</cp:lastPrinted>
  <dcterms:created xsi:type="dcterms:W3CDTF">2025-08-01T11:48:00Z</dcterms:created>
  <dcterms:modified xsi:type="dcterms:W3CDTF">2025-08-05T14:20:00Z</dcterms:modified>
</cp:coreProperties>
</file>